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bookmarkStart w:id="0" w:name="_GoBack"/>
      <w:r>
        <w:rPr>
          <w:sz w:val="36"/>
          <w:szCs w:val="36"/>
        </w:rPr>
        <w:t>人民日报社论：为民族复兴提供有力宪法保障</w:t>
      </w:r>
    </w:p>
    <w:bookmarkEnd w:id="0"/>
    <w:p>
      <w:pPr>
        <w:ind w:firstLine="560" w:firstLineChars="200"/>
        <w:rPr>
          <w:rFonts w:hint="eastAsia" w:ascii="宋体" w:hAnsi="宋体" w:eastAsia="宋体" w:cs="宋体"/>
          <w:sz w:val="28"/>
          <w:szCs w:val="28"/>
        </w:rPr>
      </w:pPr>
      <w:r>
        <w:rPr>
          <w:rFonts w:hint="eastAsia" w:ascii="宋体" w:hAnsi="宋体" w:eastAsia="宋体" w:cs="宋体"/>
          <w:sz w:val="28"/>
          <w:szCs w:val="28"/>
        </w:rPr>
        <w:t>九鼎重器，百炼乃成。第十三届全国人民代表大会第一次会议，表决通过了宪法修正案草案。这是时代大势所趋、事业发展所需、党心民心所向，是推进全面依法治国、推进国家治理体系和治理能力现代化的重大举措，对更好发挥宪法在新时代坚持和发展中国特色社会主义中的重大作用，为实现“两个一百年”奋斗目标和中华民族伟大复兴的中国梦提供有力宪法保障，具有重大现实意义和深远历史意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习近平总书记强调，坚持依法治国首先要坚持依宪治国，坚持依法执政首先要坚持依宪执政。从中央政治局决定启动宪法修改工作，到《中共中央关于修改宪法部分内容的建议》在党内外一定范围征求意见；从党的十九届二中全会审议通过《中共中央关于修改宪法部分内容的建议》，到全国人大常委会形成《中华人民共和国宪法修正案（草案）》的议案，提请第十三届全国人民代表大会第一次会议审议并通过，这次宪法修改，始终贯穿科学立法、民主立法、依法立法精神和原则，是我们党领导立法、保证执法、带头守法的生动实践，是坚持党的领导、人民当家作主、依法治国有机统一的生动体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法与时转则治，治与世宜则有功。”宪法是治国安邦的总章程，是党和人民意志的集中体现，在我们党治国理政活动中具有十分重要的地位和作用。在保持宪法连续性、稳定性、权威性的基础上，推动宪法与时俱进、完善发展，这是我国法治实践的一条基本规律。从1954年我国第一部宪法诞生至今，我国宪法一直处在探索实践和不断完善过程中。1982年宪法公布施行后，分别进行了5次修改。通过修改，我国宪法在中国特色社会主义伟大实践中紧跟时代步伐，为改革开放和社会主义现代化建设提供了根本法治保障。实践证明，及时把党和人民创造的伟大成就和宝贵经验上升为国家宪法规定，实现党的主张、国家意志、人民意愿的有机统一，是我们党治国理政的一条成功经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中国特色社会主义进入新时代，这是我国发展新的历史方位。我国宪法必须随着党领导人民建设中国特色社会主义实践的发展而不断完善发展。确立习近平新时代中国特色社会主义思想在国家政治和社会生活中的指导地位，把“中国共产党领导是中国特色社会主义最本质的特征”写入宪法总纲第一条，完善国家主席任期任职制度，深化国家监察体制改革……这次宪法修改，根据新时代坚持和发展中国特色社会主义的新形势新任务，把党的十九大确定的重大理论观点和重大方针政策载入国家根本法，把党和人民在实践中取得的重大理论创新、实践创新、制度创新成果上升为宪法规定，体现了党和国家事业发展的新成就新经验新要求，必将更好地发挥宪法的规范、引领、推动、保障作用，在法治轨道上更好地坚持和发展中国特色社会主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习近平总书记指出，“维护宪法权威，就是维护党和人民共同意志的权威。捍卫宪法尊严，就是捍卫党和人民共同意志的尊严。保证宪法实施，就是保证人民根本利益的实现。”修改宪法是为了更好实施宪法，更好发挥宪法的国家根本法作用。全面贯彻实施宪法，是建设社会主义法治国家的首要任务和基础性工作。我们要以这次宪法修改为契机，把实施宪法摆在新时代全面依法治国的突出位置，采取有力措施加强宪法实施和监督工作，为保证宪法实施提供强有力的政治和制度保障，把依法治国、依宪治国提高到一个新水平。</w:t>
      </w:r>
    </w:p>
    <w:p>
      <w:pPr>
        <w:rPr>
          <w:rFonts w:hint="eastAsia" w:ascii="宋体" w:hAnsi="宋体" w:eastAsia="宋体" w:cs="宋体"/>
          <w:sz w:val="28"/>
          <w:szCs w:val="28"/>
        </w:rPr>
      </w:pPr>
      <w:r>
        <w:rPr>
          <w:rFonts w:hint="eastAsia" w:ascii="宋体" w:hAnsi="宋体" w:eastAsia="宋体" w:cs="宋体"/>
          <w:sz w:val="28"/>
          <w:szCs w:val="28"/>
        </w:rPr>
        <w:t>翻开宪法序言，从站起来、富起来到强起来，中华民族伟大复兴的历程清晰可见。中国特色社会主义的伟大实践，在国家根本法上留下辉煌篇章。踏上新征程、奋进新时代，维护宪法作为国家根本法的权威地位，更好发挥宪法治国安邦总章程的作用，中国特色社会主义道路就一定能越走越宽广，我们就一定能实现中华民族伟大复兴的中国梦。</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1162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2018-05-21T08:04:20Z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